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F5" w:rsidRPr="006F409D" w:rsidRDefault="00D840F5" w:rsidP="00D840F5">
      <w:pPr>
        <w:jc w:val="center"/>
        <w:rPr>
          <w:u w:val="single"/>
        </w:rPr>
      </w:pPr>
      <w:r>
        <w:rPr>
          <w:u w:val="single"/>
        </w:rPr>
        <w:t>STEREO Solar Conjunction Key Dates, 8/2</w:t>
      </w:r>
      <w:r w:rsidR="00CF706D">
        <w:rPr>
          <w:u w:val="single"/>
        </w:rPr>
        <w:t>8</w:t>
      </w:r>
      <w:r>
        <w:rPr>
          <w:u w:val="single"/>
        </w:rPr>
        <w:t>/14</w:t>
      </w:r>
    </w:p>
    <w:p w:rsidR="00D840F5" w:rsidRDefault="00D840F5" w:rsidP="00D840F5">
      <w:r>
        <w:t xml:space="preserve">Note:  Chronologically sorted on </w:t>
      </w:r>
      <w:proofErr w:type="gramStart"/>
      <w:r w:rsidRPr="007F0891">
        <w:rPr>
          <w:b/>
          <w:color w:val="FF0000"/>
        </w:rPr>
        <w:t>AHEAD</w:t>
      </w:r>
      <w:proofErr w:type="gramEnd"/>
      <w:r w:rsidRPr="007F0891">
        <w:rPr>
          <w:b/>
        </w:rPr>
        <w:t xml:space="preserve"> </w:t>
      </w:r>
      <w:r>
        <w:t>dates.</w:t>
      </w:r>
    </w:p>
    <w:p w:rsidR="00D840F5" w:rsidRDefault="00D840F5" w:rsidP="00D840F5">
      <w:pPr>
        <w:pStyle w:val="PlainText"/>
      </w:pPr>
      <w:r>
        <w:t>8</w:t>
      </w:r>
      <w:r w:rsidRPr="000447BC">
        <w:t>/</w:t>
      </w:r>
      <w:r>
        <w:t>2</w:t>
      </w:r>
      <w:r w:rsidR="00CF706D">
        <w:t>8</w:t>
      </w:r>
      <w:r w:rsidRPr="000447BC">
        <w:t>/14 Changes</w:t>
      </w:r>
      <w:r>
        <w:t xml:space="preserve"> highlighted in </w:t>
      </w:r>
      <w:r w:rsidRPr="00343623">
        <w:rPr>
          <w:highlight w:val="yellow"/>
        </w:rPr>
        <w:t>yellow</w:t>
      </w:r>
      <w:r w:rsidRPr="000447BC">
        <w:t>:</w:t>
      </w:r>
    </w:p>
    <w:p w:rsidR="00D840F5" w:rsidRDefault="00D840F5" w:rsidP="00D840F5">
      <w:pPr>
        <w:pStyle w:val="PlainText"/>
      </w:pPr>
    </w:p>
    <w:p w:rsidR="003940BC" w:rsidRDefault="003940BC" w:rsidP="003940BC">
      <w:pPr>
        <w:pStyle w:val="PlainText"/>
        <w:numPr>
          <w:ilvl w:val="0"/>
          <w:numId w:val="5"/>
        </w:numPr>
      </w:pPr>
      <w:r>
        <w:t xml:space="preserve">Added </w:t>
      </w:r>
      <w:r>
        <w:rPr>
          <w:b/>
          <w:color w:val="0000FF"/>
        </w:rPr>
        <w:t>BEHIND</w:t>
      </w:r>
      <w:r>
        <w:t xml:space="preserve"> memory object loading dates</w:t>
      </w:r>
    </w:p>
    <w:p w:rsidR="003940BC" w:rsidRDefault="003940BC" w:rsidP="003940BC">
      <w:pPr>
        <w:pStyle w:val="PlainText"/>
        <w:numPr>
          <w:ilvl w:val="0"/>
          <w:numId w:val="5"/>
        </w:numPr>
      </w:pPr>
      <w:r>
        <w:t>Combined 1</w:t>
      </w:r>
      <w:r>
        <w:rPr>
          <w:vertAlign w:val="superscript"/>
        </w:rPr>
        <w:t>st</w:t>
      </w:r>
      <w:r>
        <w:t xml:space="preserve"> and 2</w:t>
      </w:r>
      <w:r>
        <w:rPr>
          <w:vertAlign w:val="superscript"/>
        </w:rPr>
        <w:t>nd</w:t>
      </w:r>
      <w:r>
        <w:t xml:space="preserve"> side lobe with DSN 34m @ 633 bps Down/125 bps Up Tests</w:t>
      </w:r>
    </w:p>
    <w:p w:rsidR="003940BC" w:rsidRDefault="003940BC" w:rsidP="003940BC">
      <w:pPr>
        <w:pStyle w:val="PlainText"/>
        <w:numPr>
          <w:ilvl w:val="0"/>
          <w:numId w:val="5"/>
        </w:numPr>
      </w:pPr>
      <w:r>
        <w:t xml:space="preserve">Adjusted </w:t>
      </w:r>
      <w:r>
        <w:rPr>
          <w:b/>
          <w:color w:val="0000FF"/>
        </w:rPr>
        <w:t>BEHIND</w:t>
      </w:r>
      <w:r>
        <w:t xml:space="preserve"> solar conjunction S/C testing dates</w:t>
      </w:r>
    </w:p>
    <w:p w:rsidR="00D840F5" w:rsidRDefault="00D840F5" w:rsidP="00D840F5">
      <w:pPr>
        <w:pStyle w:val="PlainText"/>
        <w:ind w:left="720"/>
      </w:pPr>
      <w:bookmarkStart w:id="0" w:name="_GoBack"/>
      <w:bookmarkEnd w:id="0"/>
    </w:p>
    <w:p w:rsidR="00D840F5" w:rsidRDefault="00D840F5" w:rsidP="00D840F5">
      <w:pPr>
        <w:pStyle w:val="PlainText"/>
      </w:pPr>
    </w:p>
    <w:tbl>
      <w:tblPr>
        <w:tblW w:w="117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87"/>
        <w:gridCol w:w="2317"/>
        <w:gridCol w:w="2556"/>
      </w:tblGrid>
      <w:tr w:rsidR="00D840F5" w:rsidRPr="00F25580" w:rsidTr="00FD7F03">
        <w:trPr>
          <w:trHeight w:val="379"/>
        </w:trPr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0B9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</w:pPr>
            <w:r w:rsidRPr="00F25580">
              <w:rPr>
                <w:b/>
                <w:bCs/>
              </w:rPr>
              <w:t>Event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0B9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rPr>
                <w:b/>
                <w:bCs/>
                <w:color w:val="FF0000"/>
              </w:rPr>
              <w:t>AHEAD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0B9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  <w:rPr>
                <w:color w:val="0000FF"/>
              </w:rPr>
            </w:pPr>
            <w:r w:rsidRPr="00F25580">
              <w:rPr>
                <w:b/>
                <w:bCs/>
                <w:color w:val="0000FF"/>
              </w:rPr>
              <w:t>BEHIND</w:t>
            </w:r>
          </w:p>
        </w:tc>
      </w:tr>
      <w:tr w:rsidR="00D840F5" w:rsidRPr="00F25580" w:rsidTr="00FD7F03">
        <w:trPr>
          <w:trHeight w:val="379"/>
        </w:trPr>
        <w:tc>
          <w:tcPr>
            <w:tcW w:w="6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</w:pPr>
            <w:r w:rsidRPr="00F25580">
              <w:t xml:space="preserve">HGA Side Lobe Test </w:t>
            </w:r>
          </w:p>
        </w:tc>
        <w:tc>
          <w:tcPr>
            <w:tcW w:w="2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5/10/14</w:t>
            </w:r>
          </w:p>
        </w:tc>
        <w:tc>
          <w:tcPr>
            <w:tcW w:w="2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5/17/14</w:t>
            </w:r>
          </w:p>
        </w:tc>
      </w:tr>
      <w:tr w:rsidR="00D840F5" w:rsidRPr="00F25580" w:rsidTr="00FD7F03">
        <w:trPr>
          <w:trHeight w:val="379"/>
        </w:trPr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</w:pPr>
            <w:r w:rsidRPr="00F25580">
              <w:t>Load DHS &amp; Power Parameters to EEPROM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5/28/14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8/27/14</w:t>
            </w:r>
          </w:p>
        </w:tc>
      </w:tr>
      <w:tr w:rsidR="00D840F5" w:rsidRPr="00F25580" w:rsidTr="00FD7F03">
        <w:trPr>
          <w:trHeight w:val="379"/>
        </w:trPr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</w:pPr>
            <w:r w:rsidRPr="00F25580">
              <w:t>Load G&amp;C Parameters to EEPROM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6/5/14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9/2/14</w:t>
            </w:r>
          </w:p>
        </w:tc>
      </w:tr>
      <w:tr w:rsidR="00D840F5" w:rsidRPr="00F25580" w:rsidTr="00FD7F03">
        <w:trPr>
          <w:trHeight w:val="379"/>
        </w:trPr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</w:pPr>
            <w:r w:rsidRPr="00F25580">
              <w:t>LGA Calibration Test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6/7/14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10/1/14 (+Z LGA only)</w:t>
            </w:r>
          </w:p>
        </w:tc>
      </w:tr>
      <w:tr w:rsidR="00D840F5" w:rsidRPr="00F25580" w:rsidTr="00FD7F03">
        <w:trPr>
          <w:trHeight w:val="379"/>
        </w:trPr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</w:pPr>
            <w:r w:rsidRPr="00F25580">
              <w:t>Load C&amp;DH 3.2.4 FSW to EEPROM Copy 2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6/10/14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3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8/4/14</w:t>
            </w:r>
          </w:p>
        </w:tc>
      </w:tr>
      <w:tr w:rsidR="00D840F5" w:rsidRPr="00F25580" w:rsidTr="00FD7F03">
        <w:trPr>
          <w:trHeight w:val="379"/>
        </w:trPr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</w:pPr>
            <w:r w:rsidRPr="00F25580">
              <w:t>Operational HGA Side Lobe Test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6/13/14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1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8/3/14</w:t>
            </w:r>
          </w:p>
        </w:tc>
      </w:tr>
      <w:tr w:rsidR="00D840F5" w:rsidRPr="00F25580" w:rsidTr="00FD7F03">
        <w:trPr>
          <w:trHeight w:val="379"/>
        </w:trPr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</w:pPr>
            <w:r w:rsidRPr="00F25580">
              <w:t>Load MOps macros &amp; FP releases to EEPROM &amp; Select EA bypass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6/23/14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9/25/14</w:t>
            </w:r>
          </w:p>
        </w:tc>
      </w:tr>
      <w:tr w:rsidR="00D840F5" w:rsidRPr="00F25580" w:rsidTr="00FD7F03">
        <w:trPr>
          <w:trHeight w:val="379"/>
        </w:trPr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</w:pPr>
            <w:r w:rsidRPr="00F25580">
              <w:t>MOps Readiness for S/C Testing Review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6/26/14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9/18/14</w:t>
            </w:r>
          </w:p>
        </w:tc>
      </w:tr>
      <w:tr w:rsidR="00D840F5" w:rsidRPr="00F25580" w:rsidTr="00FD7F03">
        <w:trPr>
          <w:trHeight w:val="379"/>
        </w:trPr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</w:pPr>
            <w:r w:rsidRPr="00F25580">
              <w:t>HGA Calibration – Pre-conjunction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6/26/14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7/15/14</w:t>
            </w:r>
          </w:p>
        </w:tc>
      </w:tr>
      <w:tr w:rsidR="00D840F5" w:rsidRPr="00F25580" w:rsidTr="00D63448">
        <w:trPr>
          <w:trHeight w:val="379"/>
        </w:trPr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</w:pPr>
            <w:r w:rsidRPr="00F25580">
              <w:t>Load DHS (S/C APID Rates) parameters &amp; MOps Macros to EEPROM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6/27/14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63448" w:rsidP="00FD7F03">
            <w:pPr>
              <w:pStyle w:val="PlainText"/>
              <w:jc w:val="center"/>
            </w:pPr>
            <w:r>
              <w:t>NA</w:t>
            </w:r>
          </w:p>
        </w:tc>
      </w:tr>
      <w:tr w:rsidR="00D840F5" w:rsidRPr="00F25580" w:rsidTr="00FD7F03">
        <w:trPr>
          <w:trHeight w:val="379"/>
        </w:trPr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</w:pPr>
            <w:r w:rsidRPr="00F25580">
              <w:rPr>
                <w:b/>
                <w:bCs/>
              </w:rPr>
              <w:t>S/C Testing – Instruments off/on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rPr>
                <w:b/>
                <w:bCs/>
              </w:rPr>
              <w:t>7/6 thru 7/15/14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rPr>
                <w:b/>
                <w:bCs/>
              </w:rPr>
              <w:t>9/2</w:t>
            </w:r>
            <w:r>
              <w:rPr>
                <w:b/>
                <w:bCs/>
              </w:rPr>
              <w:t>7 thru 10/3</w:t>
            </w:r>
            <w:r w:rsidRPr="00F25580">
              <w:rPr>
                <w:b/>
                <w:bCs/>
              </w:rPr>
              <w:t>/14</w:t>
            </w:r>
          </w:p>
        </w:tc>
      </w:tr>
      <w:tr w:rsidR="00D840F5" w:rsidRPr="00F25580" w:rsidTr="00FD7F03">
        <w:trPr>
          <w:trHeight w:val="379"/>
        </w:trPr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</w:pPr>
            <w:r w:rsidRPr="00F25580">
              <w:rPr>
                <w:b/>
                <w:bCs/>
              </w:rPr>
              <w:t>Instrument SSR Partitioning and Real-time Telemetry Rates Due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7/11/14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7/11/14</w:t>
            </w:r>
          </w:p>
        </w:tc>
      </w:tr>
      <w:tr w:rsidR="00D840F5" w:rsidRPr="00F25580" w:rsidTr="00FD7F03">
        <w:trPr>
          <w:trHeight w:val="379"/>
        </w:trPr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</w:pPr>
            <w:r w:rsidRPr="00F25580">
              <w:lastRenderedPageBreak/>
              <w:t>Load C&amp;DH 3.2.4 FSW to EEPROM Copy 1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7/28/14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TBD</w:t>
            </w:r>
          </w:p>
        </w:tc>
      </w:tr>
      <w:tr w:rsidR="00D840F5" w:rsidRPr="00F25580" w:rsidTr="00FD7F03">
        <w:trPr>
          <w:trHeight w:val="379"/>
        </w:trPr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1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</w:pPr>
            <w:r w:rsidRPr="00F25580">
              <w:t>Side Lobe Real-time Telemetry Test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1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8/6/14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1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NA</w:t>
            </w:r>
          </w:p>
        </w:tc>
      </w:tr>
      <w:tr w:rsidR="00D840F5" w:rsidRPr="00F25580" w:rsidTr="00FD7F03">
        <w:trPr>
          <w:trHeight w:val="379"/>
        </w:trPr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</w:pPr>
            <w:r w:rsidRPr="00F25580">
              <w:t>Load Long Duration Ephemeris to G&amp;C EEPROM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3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8/12/14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11/5/14</w:t>
            </w:r>
          </w:p>
        </w:tc>
      </w:tr>
      <w:tr w:rsidR="00D840F5" w:rsidRPr="00F25580" w:rsidTr="00FD7F03">
        <w:trPr>
          <w:trHeight w:val="379"/>
        </w:trPr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</w:pPr>
            <w:r w:rsidRPr="00F25580">
              <w:t>Load DHS &amp; MOps Macros for Instrument Use &amp; SSR Reconfiguration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1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8/19/14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11/28/14</w:t>
            </w:r>
          </w:p>
        </w:tc>
      </w:tr>
      <w:tr w:rsidR="00D840F5" w:rsidRPr="00F25580" w:rsidTr="00FD7F03">
        <w:trPr>
          <w:trHeight w:val="379"/>
        </w:trPr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</w:pPr>
            <w:r w:rsidRPr="00F25580">
              <w:rPr>
                <w:b/>
                <w:bCs/>
              </w:rPr>
              <w:t>HGA on 1</w:t>
            </w:r>
            <w:r w:rsidRPr="00F25580">
              <w:rPr>
                <w:b/>
                <w:bCs/>
                <w:vertAlign w:val="superscript"/>
              </w:rPr>
              <w:t>st</w:t>
            </w:r>
            <w:r w:rsidRPr="00F25580">
              <w:rPr>
                <w:b/>
                <w:bCs/>
              </w:rPr>
              <w:t xml:space="preserve"> Side Lobe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3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rPr>
                <w:b/>
                <w:bCs/>
              </w:rPr>
              <w:t>8/20/14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rPr>
                <w:b/>
                <w:bCs/>
              </w:rPr>
              <w:t>12/1/14</w:t>
            </w:r>
          </w:p>
        </w:tc>
      </w:tr>
      <w:tr w:rsidR="00D840F5" w:rsidRPr="00F25580" w:rsidTr="00FD7F03">
        <w:trPr>
          <w:trHeight w:val="379"/>
        </w:trPr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1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</w:pPr>
            <w:r w:rsidRPr="00F25580">
              <w:t>HGA Hits Soft Stop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1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8/23/14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1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11/19/14</w:t>
            </w:r>
          </w:p>
        </w:tc>
      </w:tr>
      <w:tr w:rsidR="00D840F5" w:rsidRPr="00F25580" w:rsidTr="00FD7F03">
        <w:trPr>
          <w:trHeight w:val="379"/>
        </w:trPr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</w:pPr>
            <w:r w:rsidRPr="00F25580">
              <w:t>1</w:t>
            </w:r>
            <w:r w:rsidRPr="00F25580">
              <w:rPr>
                <w:vertAlign w:val="superscript"/>
              </w:rPr>
              <w:t>st</w:t>
            </w:r>
            <w:r w:rsidRPr="00F25580">
              <w:t xml:space="preserve"> &amp; 2</w:t>
            </w:r>
            <w:r w:rsidRPr="00F25580">
              <w:rPr>
                <w:vertAlign w:val="superscript"/>
              </w:rPr>
              <w:t>nd</w:t>
            </w:r>
            <w:r w:rsidRPr="00F25580">
              <w:t xml:space="preserve"> Side Lobes with DSN 34m @ 633 bps Down/125 bps Up Test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3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8/25/14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3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12/8/14</w:t>
            </w:r>
          </w:p>
        </w:tc>
      </w:tr>
      <w:tr w:rsidR="00D840F5" w:rsidRPr="00F25580" w:rsidTr="00FD7F03">
        <w:trPr>
          <w:trHeight w:val="379"/>
        </w:trPr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</w:pPr>
            <w:r w:rsidRPr="00F25580">
              <w:t>Solar Conjunction Readiness Review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1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10/23/14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10/23/14</w:t>
            </w:r>
          </w:p>
        </w:tc>
      </w:tr>
      <w:tr w:rsidR="00D840F5" w:rsidRPr="00F25580" w:rsidTr="00FD7F03">
        <w:trPr>
          <w:trHeight w:val="379"/>
        </w:trPr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</w:pPr>
            <w:r w:rsidRPr="00F25580">
              <w:rPr>
                <w:b/>
                <w:bCs/>
              </w:rPr>
              <w:t>HGA on 2</w:t>
            </w:r>
            <w:r w:rsidRPr="00F25580">
              <w:rPr>
                <w:b/>
                <w:bCs/>
                <w:vertAlign w:val="superscript"/>
              </w:rPr>
              <w:t>nd</w:t>
            </w:r>
            <w:r w:rsidRPr="00F25580">
              <w:rPr>
                <w:b/>
                <w:bCs/>
              </w:rPr>
              <w:t xml:space="preserve"> Side Lobe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rPr>
                <w:b/>
                <w:bCs/>
              </w:rPr>
              <w:t>11/10/14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rPr>
                <w:b/>
                <w:bCs/>
              </w:rPr>
              <w:t>1/6/15</w:t>
            </w:r>
          </w:p>
        </w:tc>
      </w:tr>
    </w:tbl>
    <w:p w:rsidR="00D840F5" w:rsidRDefault="00D840F5" w:rsidP="00D840F5">
      <w:pPr>
        <w:pStyle w:val="PlainText"/>
      </w:pPr>
    </w:p>
    <w:tbl>
      <w:tblPr>
        <w:tblW w:w="117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87"/>
        <w:gridCol w:w="2317"/>
        <w:gridCol w:w="2556"/>
      </w:tblGrid>
      <w:tr w:rsidR="00D840F5" w:rsidRPr="00F25580" w:rsidTr="00FD7F03">
        <w:trPr>
          <w:trHeight w:val="338"/>
        </w:trPr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0B9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</w:pPr>
            <w:r w:rsidRPr="00F25580">
              <w:rPr>
                <w:b/>
                <w:bCs/>
              </w:rPr>
              <w:t>Event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0B9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rPr>
                <w:b/>
                <w:bCs/>
                <w:color w:val="FF0000"/>
              </w:rPr>
              <w:t>AHEAD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0B9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  <w:rPr>
                <w:color w:val="0000FF"/>
              </w:rPr>
            </w:pPr>
            <w:r w:rsidRPr="00F25580">
              <w:rPr>
                <w:b/>
                <w:bCs/>
                <w:color w:val="0000FF"/>
              </w:rPr>
              <w:t>BEHIND</w:t>
            </w:r>
          </w:p>
        </w:tc>
      </w:tr>
      <w:tr w:rsidR="00D840F5" w:rsidRPr="00F25580" w:rsidTr="00FD7F03">
        <w:trPr>
          <w:trHeight w:val="338"/>
        </w:trPr>
        <w:tc>
          <w:tcPr>
            <w:tcW w:w="6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</w:pPr>
            <w:r w:rsidRPr="00F25580">
              <w:rPr>
                <w:b/>
                <w:bCs/>
              </w:rPr>
              <w:t>Instrument Power Down  for Solar Conjunction</w:t>
            </w:r>
          </w:p>
        </w:tc>
        <w:tc>
          <w:tcPr>
            <w:tcW w:w="2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rPr>
                <w:b/>
                <w:bCs/>
              </w:rPr>
              <w:t>3/22/15</w:t>
            </w:r>
          </w:p>
        </w:tc>
        <w:tc>
          <w:tcPr>
            <w:tcW w:w="2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rPr>
                <w:b/>
                <w:bCs/>
              </w:rPr>
              <w:t>1/20/15</w:t>
            </w:r>
          </w:p>
        </w:tc>
      </w:tr>
      <w:tr w:rsidR="00D840F5" w:rsidRPr="00F25580" w:rsidTr="00FD7F03">
        <w:trPr>
          <w:trHeight w:val="338"/>
        </w:trPr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</w:pPr>
            <w:r w:rsidRPr="00F25580">
              <w:rPr>
                <w:b/>
                <w:bCs/>
              </w:rPr>
              <w:t>Superior Solar Conjunction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rPr>
                <w:b/>
                <w:bCs/>
              </w:rPr>
              <w:t>3/24 thru 7/7/15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rPr>
                <w:b/>
                <w:bCs/>
              </w:rPr>
              <w:t>1/22 thru 3/23/15</w:t>
            </w:r>
          </w:p>
        </w:tc>
      </w:tr>
      <w:tr w:rsidR="00D840F5" w:rsidRPr="00F25580" w:rsidTr="00FD7F03">
        <w:trPr>
          <w:trHeight w:val="338"/>
        </w:trPr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3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</w:pPr>
            <w:r w:rsidRPr="00F25580">
              <w:t>S/C SSR Playback @ 3 kbps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3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7/7 thru 7/28/15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3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3/23 thru 4/6/15</w:t>
            </w:r>
          </w:p>
        </w:tc>
      </w:tr>
      <w:tr w:rsidR="00D840F5" w:rsidRPr="00F25580" w:rsidTr="00FD7F03">
        <w:trPr>
          <w:trHeight w:val="338"/>
        </w:trPr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</w:pPr>
            <w:r w:rsidRPr="00F25580">
              <w:rPr>
                <w:b/>
                <w:bCs/>
              </w:rPr>
              <w:t>Instrument Power on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rPr>
                <w:b/>
                <w:bCs/>
              </w:rPr>
              <w:t>7/14/15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rPr>
                <w:b/>
                <w:bCs/>
              </w:rPr>
              <w:t>3/30/15</w:t>
            </w:r>
          </w:p>
        </w:tc>
      </w:tr>
      <w:tr w:rsidR="00D840F5" w:rsidRPr="00F25580" w:rsidTr="00FD7F03">
        <w:trPr>
          <w:trHeight w:val="338"/>
        </w:trPr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</w:pPr>
            <w:r w:rsidRPr="00F25580">
              <w:rPr>
                <w:b/>
                <w:bCs/>
              </w:rPr>
              <w:t>HGA on 1</w:t>
            </w:r>
            <w:r w:rsidRPr="00F25580">
              <w:rPr>
                <w:b/>
                <w:bCs/>
                <w:vertAlign w:val="superscript"/>
              </w:rPr>
              <w:t>st</w:t>
            </w:r>
            <w:r w:rsidRPr="00F25580">
              <w:rPr>
                <w:b/>
                <w:bCs/>
              </w:rPr>
              <w:t xml:space="preserve"> Side Lobe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rPr>
                <w:b/>
                <w:bCs/>
              </w:rPr>
              <w:t>9/24/15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rPr>
                <w:b/>
                <w:bCs/>
              </w:rPr>
              <w:t>4/25/15</w:t>
            </w:r>
          </w:p>
        </w:tc>
      </w:tr>
      <w:tr w:rsidR="00D840F5" w:rsidRPr="00F25580" w:rsidTr="00FD7F03">
        <w:trPr>
          <w:trHeight w:val="338"/>
        </w:trPr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</w:pPr>
            <w:r w:rsidRPr="00F25580">
              <w:rPr>
                <w:b/>
                <w:bCs/>
              </w:rPr>
              <w:t>HGA on 2</w:t>
            </w:r>
            <w:r w:rsidRPr="00F25580">
              <w:rPr>
                <w:b/>
                <w:bCs/>
                <w:vertAlign w:val="superscript"/>
              </w:rPr>
              <w:t>nd</w:t>
            </w:r>
            <w:r w:rsidRPr="00F25580">
              <w:rPr>
                <w:b/>
                <w:bCs/>
              </w:rPr>
              <w:t xml:space="preserve"> Side Lobe (BEHIND only)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rPr>
                <w:b/>
                <w:bCs/>
              </w:rPr>
              <w:t>NA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rPr>
                <w:b/>
                <w:bCs/>
              </w:rPr>
              <w:t>7/8/15</w:t>
            </w:r>
          </w:p>
        </w:tc>
      </w:tr>
      <w:tr w:rsidR="00D840F5" w:rsidRPr="00F25580" w:rsidTr="00FD7F03">
        <w:trPr>
          <w:trHeight w:val="338"/>
        </w:trPr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</w:pPr>
            <w:r w:rsidRPr="00F25580">
              <w:rPr>
                <w:b/>
                <w:bCs/>
              </w:rPr>
              <w:t>HGA on 1</w:t>
            </w:r>
            <w:r w:rsidRPr="00F25580">
              <w:rPr>
                <w:b/>
                <w:bCs/>
                <w:vertAlign w:val="superscript"/>
              </w:rPr>
              <w:t>st</w:t>
            </w:r>
            <w:r w:rsidRPr="00F25580">
              <w:rPr>
                <w:b/>
                <w:bCs/>
              </w:rPr>
              <w:t xml:space="preserve"> Side Lobe (BEHIND only)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rPr>
                <w:b/>
                <w:bCs/>
              </w:rPr>
              <w:t>NA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rPr>
                <w:b/>
                <w:bCs/>
              </w:rPr>
              <w:t>11/20/15</w:t>
            </w:r>
          </w:p>
        </w:tc>
      </w:tr>
      <w:tr w:rsidR="00D840F5" w:rsidRPr="00F25580" w:rsidTr="00FD7F03">
        <w:trPr>
          <w:trHeight w:val="338"/>
        </w:trPr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</w:pPr>
            <w:r w:rsidRPr="00F25580">
              <w:rPr>
                <w:b/>
                <w:bCs/>
              </w:rPr>
              <w:t xml:space="preserve">HGA on Main Lobe, </w:t>
            </w:r>
            <w:proofErr w:type="spellStart"/>
            <w:r w:rsidRPr="00F25580">
              <w:rPr>
                <w:b/>
                <w:bCs/>
              </w:rPr>
              <w:t>Offpointed</w:t>
            </w:r>
            <w:proofErr w:type="spellEnd"/>
            <w:r w:rsidRPr="00F25580">
              <w:rPr>
                <w:b/>
                <w:bCs/>
              </w:rPr>
              <w:t xml:space="preserve"> 1</w:t>
            </w:r>
            <w:r w:rsidRPr="00F25580">
              <w:rPr>
                <w:b/>
                <w:bCs/>
                <w:vertAlign w:val="superscript"/>
              </w:rPr>
              <w:t xml:space="preserve">o </w:t>
            </w:r>
            <w:r w:rsidRPr="00F25580">
              <w:rPr>
                <w:b/>
                <w:bCs/>
              </w:rPr>
              <w:t>, Riding along soft stop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rPr>
                <w:b/>
                <w:bCs/>
              </w:rPr>
              <w:t>12/29/15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rPr>
                <w:b/>
                <w:bCs/>
              </w:rPr>
              <w:t>1/2/16</w:t>
            </w:r>
          </w:p>
        </w:tc>
      </w:tr>
      <w:tr w:rsidR="00D840F5" w:rsidRPr="00F25580" w:rsidTr="00FD7F03">
        <w:trPr>
          <w:trHeight w:val="338"/>
        </w:trPr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</w:pPr>
            <w:r w:rsidRPr="00F25580">
              <w:lastRenderedPageBreak/>
              <w:t>SSR Playback &amp; Reconfiguration &amp; S/C Checkout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12/29/15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1/2/16</w:t>
            </w:r>
          </w:p>
        </w:tc>
      </w:tr>
      <w:tr w:rsidR="00D840F5" w:rsidRPr="00F25580" w:rsidTr="00FD7F03">
        <w:trPr>
          <w:trHeight w:val="338"/>
        </w:trPr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</w:pPr>
            <w:r w:rsidRPr="00F25580">
              <w:rPr>
                <w:b/>
                <w:bCs/>
              </w:rPr>
              <w:t xml:space="preserve">Instrument </w:t>
            </w:r>
            <w:proofErr w:type="spellStart"/>
            <w:r w:rsidRPr="00F25580">
              <w:rPr>
                <w:b/>
                <w:bCs/>
              </w:rPr>
              <w:t>Recommissioning</w:t>
            </w:r>
            <w:proofErr w:type="spellEnd"/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rPr>
                <w:b/>
                <w:bCs/>
              </w:rPr>
              <w:t>12/31/15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rPr>
                <w:b/>
                <w:bCs/>
              </w:rPr>
              <w:t>1/5/16</w:t>
            </w:r>
          </w:p>
        </w:tc>
      </w:tr>
      <w:tr w:rsidR="00D840F5" w:rsidRPr="00F25580" w:rsidTr="00FD7F03">
        <w:trPr>
          <w:trHeight w:val="338"/>
        </w:trPr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</w:pPr>
            <w:r w:rsidRPr="00F25580">
              <w:t>HGA Calibration – Post-conjunction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1/27/16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1/27/16</w:t>
            </w:r>
          </w:p>
        </w:tc>
      </w:tr>
      <w:tr w:rsidR="00D840F5" w:rsidRPr="00F25580" w:rsidTr="00FD7F03">
        <w:trPr>
          <w:trHeight w:val="338"/>
        </w:trPr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</w:pPr>
            <w:r w:rsidRPr="00F25580">
              <w:rPr>
                <w:b/>
                <w:bCs/>
              </w:rPr>
              <w:t>HGA on Main Lobe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rPr>
                <w:b/>
                <w:bCs/>
              </w:rPr>
              <w:t>2/19/16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rPr>
                <w:b/>
                <w:bCs/>
              </w:rPr>
              <w:t>1/12/16</w:t>
            </w:r>
          </w:p>
        </w:tc>
      </w:tr>
      <w:tr w:rsidR="00D840F5" w:rsidRPr="00F25580" w:rsidTr="00FD7F03">
        <w:trPr>
          <w:trHeight w:val="338"/>
        </w:trPr>
        <w:tc>
          <w:tcPr>
            <w:tcW w:w="6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</w:pPr>
            <w:r w:rsidRPr="00F25580">
              <w:t>Post Solar Conjunction Assessment Review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3/16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6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0F5" w:rsidRPr="00F25580" w:rsidRDefault="00D840F5" w:rsidP="00FD7F03">
            <w:pPr>
              <w:pStyle w:val="PlainText"/>
              <w:jc w:val="center"/>
            </w:pPr>
            <w:r w:rsidRPr="00F25580">
              <w:t>3/16</w:t>
            </w:r>
          </w:p>
        </w:tc>
      </w:tr>
    </w:tbl>
    <w:p w:rsidR="00D840F5" w:rsidRPr="000447BC" w:rsidRDefault="00D840F5" w:rsidP="00D840F5">
      <w:pPr>
        <w:pStyle w:val="PlainText"/>
      </w:pPr>
    </w:p>
    <w:p w:rsidR="000447BC" w:rsidRPr="00D840F5" w:rsidRDefault="000447BC" w:rsidP="00D840F5"/>
    <w:sectPr w:rsidR="000447BC" w:rsidRPr="00D840F5" w:rsidSect="006F409D">
      <w:footerReference w:type="default" r:id="rId8"/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6A9" w:rsidRDefault="002126A9" w:rsidP="006F409D">
      <w:pPr>
        <w:spacing w:after="0" w:line="240" w:lineRule="auto"/>
      </w:pPr>
      <w:r>
        <w:separator/>
      </w:r>
    </w:p>
  </w:endnote>
  <w:endnote w:type="continuationSeparator" w:id="0">
    <w:p w:rsidR="002126A9" w:rsidRDefault="002126A9" w:rsidP="006F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57467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F409D" w:rsidRDefault="006F409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40B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40B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409D" w:rsidRDefault="006F40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6A9" w:rsidRDefault="002126A9" w:rsidP="006F409D">
      <w:pPr>
        <w:spacing w:after="0" w:line="240" w:lineRule="auto"/>
      </w:pPr>
      <w:r>
        <w:separator/>
      </w:r>
    </w:p>
  </w:footnote>
  <w:footnote w:type="continuationSeparator" w:id="0">
    <w:p w:rsidR="002126A9" w:rsidRDefault="002126A9" w:rsidP="006F4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61A"/>
    <w:multiLevelType w:val="hybridMultilevel"/>
    <w:tmpl w:val="8968C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C3781"/>
    <w:multiLevelType w:val="hybridMultilevel"/>
    <w:tmpl w:val="A49C6768"/>
    <w:lvl w:ilvl="0" w:tplc="A950E102">
      <w:start w:val="2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D0D2E"/>
    <w:multiLevelType w:val="hybridMultilevel"/>
    <w:tmpl w:val="A0B02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A58DF"/>
    <w:multiLevelType w:val="hybridMultilevel"/>
    <w:tmpl w:val="4C6E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9D"/>
    <w:rsid w:val="000447BC"/>
    <w:rsid w:val="00062A96"/>
    <w:rsid w:val="00065B9E"/>
    <w:rsid w:val="000A34C7"/>
    <w:rsid w:val="002126A9"/>
    <w:rsid w:val="00286CC6"/>
    <w:rsid w:val="002F4F62"/>
    <w:rsid w:val="00343623"/>
    <w:rsid w:val="00347644"/>
    <w:rsid w:val="003940BC"/>
    <w:rsid w:val="004765C9"/>
    <w:rsid w:val="00490C4B"/>
    <w:rsid w:val="00517FEF"/>
    <w:rsid w:val="00541C0E"/>
    <w:rsid w:val="006C4B6B"/>
    <w:rsid w:val="006F3C92"/>
    <w:rsid w:val="006F409D"/>
    <w:rsid w:val="00784CA9"/>
    <w:rsid w:val="007D4C5B"/>
    <w:rsid w:val="00827D34"/>
    <w:rsid w:val="008729FF"/>
    <w:rsid w:val="00A65435"/>
    <w:rsid w:val="00AD2DFB"/>
    <w:rsid w:val="00B20807"/>
    <w:rsid w:val="00B907DB"/>
    <w:rsid w:val="00BA4EC4"/>
    <w:rsid w:val="00CE727F"/>
    <w:rsid w:val="00CF706D"/>
    <w:rsid w:val="00D63448"/>
    <w:rsid w:val="00D840F5"/>
    <w:rsid w:val="00D92FFE"/>
    <w:rsid w:val="00F213C3"/>
    <w:rsid w:val="00F7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09D"/>
  </w:style>
  <w:style w:type="paragraph" w:styleId="Footer">
    <w:name w:val="footer"/>
    <w:basedOn w:val="Normal"/>
    <w:link w:val="FooterChar"/>
    <w:uiPriority w:val="99"/>
    <w:unhideWhenUsed/>
    <w:rsid w:val="006F4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09D"/>
  </w:style>
  <w:style w:type="paragraph" w:styleId="NormalWeb">
    <w:name w:val="Normal (Web)"/>
    <w:basedOn w:val="Normal"/>
    <w:uiPriority w:val="99"/>
    <w:unhideWhenUsed/>
    <w:rsid w:val="00D9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447B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447BC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7D4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09D"/>
  </w:style>
  <w:style w:type="paragraph" w:styleId="Footer">
    <w:name w:val="footer"/>
    <w:basedOn w:val="Normal"/>
    <w:link w:val="FooterChar"/>
    <w:uiPriority w:val="99"/>
    <w:unhideWhenUsed/>
    <w:rsid w:val="006F4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09D"/>
  </w:style>
  <w:style w:type="paragraph" w:styleId="NormalWeb">
    <w:name w:val="Normal (Web)"/>
    <w:basedOn w:val="Normal"/>
    <w:uiPriority w:val="99"/>
    <w:unhideWhenUsed/>
    <w:rsid w:val="00D9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447B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447BC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7D4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 - Applied Physics Lab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Ossing, Daniel</dc:creator>
  <cp:lastModifiedBy>Ossing, Daniel</cp:lastModifiedBy>
  <cp:revision>8</cp:revision>
  <dcterms:created xsi:type="dcterms:W3CDTF">2014-07-25T14:31:00Z</dcterms:created>
  <dcterms:modified xsi:type="dcterms:W3CDTF">2014-08-28T12:23:00Z</dcterms:modified>
</cp:coreProperties>
</file>